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A89F" w14:textId="59F19D54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4282"/>
        <w:gridCol w:w="9462"/>
      </w:tblGrid>
      <w:tr w:rsidR="00927B73" w14:paraId="2D3D7D48" w14:textId="77777777" w:rsidTr="00851055">
        <w:tc>
          <w:tcPr>
            <w:tcW w:w="816" w:type="dxa"/>
            <w:shd w:val="clear" w:color="auto" w:fill="FFFFFF"/>
          </w:tcPr>
          <w:p w14:paraId="416BD91B" w14:textId="1C65055F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shd w:val="clear" w:color="auto" w:fill="FFFFFF"/>
          </w:tcPr>
          <w:p w14:paraId="6174C6EF" w14:textId="6A8BCF4C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62" w:type="dxa"/>
            <w:shd w:val="clear" w:color="auto" w:fill="FFFFFF"/>
          </w:tcPr>
          <w:p w14:paraId="109C82E2" w14:textId="77777777" w:rsidR="00927B73" w:rsidRPr="00062807" w:rsidRDefault="00927B73" w:rsidP="00927B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«Модель управления цифровизацией образовательного процесса в гимназии»</w:t>
            </w:r>
          </w:p>
          <w:p w14:paraId="5800AEC4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21693BCA" w14:textId="77777777" w:rsidTr="00851055">
        <w:tc>
          <w:tcPr>
            <w:tcW w:w="816" w:type="dxa"/>
            <w:shd w:val="clear" w:color="auto" w:fill="FFFFFF"/>
          </w:tcPr>
          <w:p w14:paraId="2AFBF219" w14:textId="10676AF2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FFFFFF"/>
          </w:tcPr>
          <w:p w14:paraId="1E8372BD" w14:textId="6A7E74AB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62" w:type="dxa"/>
            <w:shd w:val="clear" w:color="auto" w:fill="FFFFFF"/>
          </w:tcPr>
          <w:p w14:paraId="104EAB27" w14:textId="7AAAC879" w:rsidR="00927B73" w:rsidRDefault="00927B73" w:rsidP="0092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 xml:space="preserve">Канищева Елена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гимназии №5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им. Туренко Е.Г.</w:t>
            </w:r>
          </w:p>
          <w:p w14:paraId="562E3CB1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Серостанова Марина Анат</w:t>
            </w:r>
            <w:r>
              <w:rPr>
                <w:rFonts w:ascii="Times New Roman" w:hAnsi="Times New Roman"/>
                <w:sz w:val="24"/>
                <w:szCs w:val="24"/>
              </w:rPr>
              <w:t>ольевна, зам. директора по УМР</w:t>
            </w:r>
          </w:p>
          <w:p w14:paraId="33D58557" w14:textId="635F32D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3C246FEE" w14:textId="77777777" w:rsidTr="00851055">
        <w:tc>
          <w:tcPr>
            <w:tcW w:w="816" w:type="dxa"/>
            <w:shd w:val="clear" w:color="auto" w:fill="FFFFFF"/>
          </w:tcPr>
          <w:p w14:paraId="5D277E69" w14:textId="40FD1364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shd w:val="clear" w:color="auto" w:fill="FFFFFF"/>
          </w:tcPr>
          <w:p w14:paraId="64B16AC9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(если есть). </w:t>
            </w:r>
          </w:p>
          <w:p w14:paraId="4F296DAB" w14:textId="46DB434B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9462" w:type="dxa"/>
            <w:shd w:val="clear" w:color="auto" w:fill="FFFFFF"/>
          </w:tcPr>
          <w:p w14:paraId="036105B4" w14:textId="1F787A43" w:rsidR="00927B73" w:rsidRDefault="00927B73" w:rsidP="00927B73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Голавская Наталья Ивановна, к.п.н.</w:t>
            </w:r>
          </w:p>
        </w:tc>
      </w:tr>
      <w:tr w:rsidR="00927B73" w14:paraId="12A6E84F" w14:textId="77777777" w:rsidTr="00851055">
        <w:tc>
          <w:tcPr>
            <w:tcW w:w="816" w:type="dxa"/>
            <w:shd w:val="clear" w:color="auto" w:fill="FFFFFF"/>
          </w:tcPr>
          <w:p w14:paraId="5CE6D760" w14:textId="5794861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shd w:val="clear" w:color="auto" w:fill="FFFFFF"/>
          </w:tcPr>
          <w:p w14:paraId="1EE15684" w14:textId="1EA9C91C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2376E1EB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азработать </w:t>
            </w:r>
            <w:bookmarkStart w:id="0" w:name="_Hlk62450094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управления цифровизаци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</w:t>
            </w:r>
            <w:bookmarkEnd w:id="0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программно-методическое, организационно-технологическое обеспечение реализации данной модели.</w:t>
            </w:r>
          </w:p>
          <w:p w14:paraId="45C0DB39" w14:textId="2D61FEC0" w:rsidR="00081334" w:rsidRDefault="00081334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7BE046A4" w14:textId="77777777" w:rsidTr="00851055">
        <w:tc>
          <w:tcPr>
            <w:tcW w:w="816" w:type="dxa"/>
            <w:shd w:val="clear" w:color="auto" w:fill="FFFFFF"/>
          </w:tcPr>
          <w:p w14:paraId="282AE6EF" w14:textId="18038DD8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shd w:val="clear" w:color="auto" w:fill="FFFFFF"/>
          </w:tcPr>
          <w:p w14:paraId="10EA1633" w14:textId="5B6555A8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59940517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смоделировать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компетентности;</w:t>
            </w:r>
          </w:p>
          <w:p w14:paraId="1E943540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разработать цифровой компонент в содержании образовательного процесса в гимназии;</w:t>
            </w:r>
          </w:p>
          <w:p w14:paraId="36CB8F53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создать инновационный банк методов, форм, технологий, инновационных педагогических практик формирования у обучающихся цифровой компетентности;</w:t>
            </w:r>
          </w:p>
          <w:p w14:paraId="3A462A09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определить диагностический инструментарий, критерии оценки уровня сформированности цифровой компетентности обучающихся;</w:t>
            </w:r>
          </w:p>
          <w:p w14:paraId="30C76EAA" w14:textId="77777777" w:rsidR="00927B73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гимназии;</w:t>
            </w:r>
          </w:p>
          <w:p w14:paraId="6DED4FF7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>сформулировать методические рекомендации по формированию у подростков и старшеклассников цифровой компетентности.</w:t>
            </w:r>
          </w:p>
          <w:p w14:paraId="7F625EEA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515823E4" w14:textId="77777777" w:rsidTr="00851055">
        <w:tc>
          <w:tcPr>
            <w:tcW w:w="816" w:type="dxa"/>
            <w:shd w:val="clear" w:color="auto" w:fill="FFFFFF"/>
          </w:tcPr>
          <w:p w14:paraId="660309B9" w14:textId="215453C9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shd w:val="clear" w:color="auto" w:fill="FFFFFF"/>
          </w:tcPr>
          <w:p w14:paraId="1D98D9B2" w14:textId="3B1F1B5D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идея (идеи) предлагаемого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12BEE4F1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97">
              <w:rPr>
                <w:rFonts w:ascii="Times New Roman" w:hAnsi="Times New Roman"/>
                <w:sz w:val="24"/>
                <w:szCs w:val="24"/>
              </w:rPr>
              <w:t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13E97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69945B" w14:textId="07CB065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97">
              <w:rPr>
                <w:rFonts w:ascii="Times New Roman" w:hAnsi="Times New Roman"/>
                <w:sz w:val="24"/>
                <w:szCs w:val="24"/>
              </w:rPr>
              <w:t xml:space="preserve">Одним из существенных факторов, определяющим успешность формирования цифровой компетентности обучающихся, является цифровизация образовательного процесса, которая </w:t>
            </w:r>
            <w:r>
              <w:rPr>
                <w:rFonts w:ascii="Times New Roman" w:hAnsi="Times New Roman"/>
                <w:sz w:val="24"/>
                <w:szCs w:val="24"/>
              </w:rPr>
              <w:t>также рассматривается и в качестве ключевого элемента цифровой образовательной среды</w:t>
            </w:r>
            <w:r>
              <w:t xml:space="preserve"> </w:t>
            </w:r>
            <w:r w:rsidRPr="00B8335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D92BFD" w14:textId="77777777" w:rsidR="00851055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E5">
              <w:rPr>
                <w:rFonts w:ascii="Times New Roman" w:hAnsi="Times New Roman"/>
                <w:sz w:val="24"/>
                <w:szCs w:val="24"/>
              </w:rPr>
              <w:t>Модель как теоретический конструкт обусловливает разработку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цифровизации образовательного процесса</w:t>
            </w:r>
            <w:r w:rsidRPr="00B57AE5">
              <w:rPr>
                <w:rFonts w:ascii="Times New Roman" w:hAnsi="Times New Roman"/>
                <w:sz w:val="24"/>
                <w:szCs w:val="24"/>
              </w:rPr>
              <w:t xml:space="preserve"> не методом проб и ошибок, а через </w:t>
            </w:r>
            <w:r w:rsidRPr="00B57AE5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 учет закономерных связей, существующих между объектами и субъектами управления.</w:t>
            </w:r>
            <w:r>
              <w:t xml:space="preserve"> </w:t>
            </w:r>
            <w:r w:rsidRPr="00B57AE5">
              <w:rPr>
                <w:rFonts w:ascii="Times New Roman" w:hAnsi="Times New Roman"/>
                <w:sz w:val="24"/>
                <w:szCs w:val="24"/>
              </w:rPr>
              <w:t>Поэтому основная идея данного инновационного проекта состоит в моделировании управления цифровизацией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предполагающего разработку его общей стратегии, стратегических видов деятельности и организационной структуры.  </w:t>
            </w:r>
          </w:p>
          <w:p w14:paraId="1B1DEEBC" w14:textId="733F57C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работы гимназии по моделировани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управления цифровизацией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851055">
              <w:rPr>
                <w:rFonts w:ascii="Times New Roman" w:hAnsi="Times New Roman"/>
                <w:sz w:val="24"/>
                <w:szCs w:val="24"/>
              </w:rPr>
              <w:t xml:space="preserve">модели,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цифрового компонента в содержании и организации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представлен педагогической общественности города, края в виде разработанных педагогами гимназии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внеурочной деятельности, </w:t>
            </w:r>
            <w:r w:rsidRPr="00DB3124">
              <w:rPr>
                <w:rFonts w:ascii="Times New Roman" w:hAnsi="Times New Roman"/>
                <w:sz w:val="24"/>
                <w:szCs w:val="24"/>
              </w:rPr>
              <w:t xml:space="preserve">мини-курсов,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общеобразовательных общеразвивающих программ;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сценарий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событий, уроков, занятий;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уроков / занятий в формате смешанного обучения, организации и проведения цифровых проб, практик, - направленных на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обучающихся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с цифровыми технологиями,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гимназистов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цифровых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DE06C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Созданная в рамках реализации проекта методическая сеть позволит провести экспертизу разработанного педагогами гимназии программно-методического, организационно-технологического, учебно-методического обеспечения реализации модели цифровизации </w:t>
            </w:r>
            <w:r w:rsidRPr="00DB3124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45331" w14:textId="22C5C9DE" w:rsidR="00081334" w:rsidRDefault="00081334" w:rsidP="00927B73">
            <w:pPr>
              <w:spacing w:line="240" w:lineRule="auto"/>
              <w:ind w:firstLine="397"/>
              <w:jc w:val="both"/>
            </w:pPr>
          </w:p>
        </w:tc>
      </w:tr>
      <w:tr w:rsidR="00927B73" w14:paraId="214E64D2" w14:textId="77777777" w:rsidTr="00851055">
        <w:tc>
          <w:tcPr>
            <w:tcW w:w="816" w:type="dxa"/>
            <w:shd w:val="clear" w:color="auto" w:fill="FFFFFF"/>
          </w:tcPr>
          <w:p w14:paraId="3D65B84C" w14:textId="5E0E4006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2" w:type="dxa"/>
            <w:shd w:val="clear" w:color="auto" w:fill="FFFFFF"/>
          </w:tcPr>
          <w:p w14:paraId="025C069E" w14:textId="63BB14B2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1B15EDCC" w14:textId="511F085E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Конвенция о правах ребенка, принятая резолюцией 44/25 Генеральной Ассамблеей ООН 20.12.1989, согласно которой «ребенок должен быть полностью подготовлен к самостоятельной жизни в обществе»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506BA0" w14:textId="05A6B77E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29.12.2012 № 273-ФЗ «Об образовании в Российской Федерации» в редакции от 01.09.2021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F3D9BAA" w14:textId="322FEA20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09.05.2017 №203 «О Стратегии развития информационного общества в Российской Федерации на 2017-2030 годы» в целях обеспечения условий для формирования в Российской Федерации общества знаний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89879F" w14:textId="683BE1E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в котором одной из задач является создание к 2024 году современной безопасной цифровой образовательной среды, обеспечивающей высокое качество и доступность образования всех видов и уровней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4C7CF" w14:textId="548E1D9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06.10.2009.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12435E" w14:textId="0DFEBC1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 Министерства образования и науки Российской Федерации от 17.12.2010. № 1897 «Об утверждении федерального государственного образовательного стандарта основного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AF2797" w14:textId="27334B9B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06.10.2009. № 413 «Об утверждении и введении в действие федерального государственного образовательного стандарта среднего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F8EBFC5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 (сроки реализации 2019 – 2024 годы) и входящий в него Федеральный проект «Цифровая образовательная среда», позиционирующиеся как инициатива, направленная на достижение двух ключевых задач: обеспечение глобальной конкурентоспособности российского образования и вхождения Российской Федерации в число 10 ведущих стран мира по качеству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14:paraId="325FC268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2 декабря 2019 г. N 649 “Об утверждении Целевой модели цифровой образовательной среды”.</w:t>
            </w:r>
          </w:p>
          <w:p w14:paraId="1EB1E175" w14:textId="68A325D4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10.06.2021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  <w:r w:rsidRPr="009D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749E5" w14:textId="6A8FE06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Паспорт регионального проекта Цифровая образовательная среда. Утвержден региональным проектным комитетом (протокол от 13 декабря 2018 г. № 7 в редакции протокола от 9 апреля 2019 г. № 5)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5C46E5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«Цифровая экономика Российской Федерации», </w:t>
            </w:r>
            <w:r w:rsidRPr="009D7F68">
              <w:rPr>
                <w:rFonts w:ascii="Times New Roman" w:hAnsi="Times New Roman"/>
                <w:sz w:val="24"/>
                <w:szCs w:val="24"/>
              </w:rPr>
              <w:t>утвержденная распоряжением Правительства Российской Федерации от 28 июля 2017 г. № 1632-р.</w:t>
            </w:r>
          </w:p>
          <w:p w14:paraId="1F76880F" w14:textId="18B7559E" w:rsidR="00081334" w:rsidRPr="009D7F68" w:rsidRDefault="00081334" w:rsidP="00081334">
            <w:pPr>
              <w:spacing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27B73" w14:paraId="43752025" w14:textId="77777777" w:rsidTr="00851055">
        <w:tc>
          <w:tcPr>
            <w:tcW w:w="816" w:type="dxa"/>
            <w:shd w:val="clear" w:color="auto" w:fill="FFFFFF"/>
          </w:tcPr>
          <w:p w14:paraId="577E8DB3" w14:textId="249AA3EB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82" w:type="dxa"/>
            <w:shd w:val="clear" w:color="auto" w:fill="FFFFFF"/>
          </w:tcPr>
          <w:p w14:paraId="2D0EFBD2" w14:textId="5B8F3D92" w:rsidR="00927B73" w:rsidRDefault="00927B73" w:rsidP="00927B73">
            <w:pPr>
              <w:widowControl w:val="0"/>
              <w:spacing w:line="240" w:lineRule="auto"/>
              <w:jc w:val="both"/>
            </w:pPr>
            <w:r w:rsidRPr="00553482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9462" w:type="dxa"/>
            <w:shd w:val="clear" w:color="auto" w:fill="FFFFFF"/>
          </w:tcPr>
          <w:p w14:paraId="41F1083D" w14:textId="77777777" w:rsidR="00927B73" w:rsidRDefault="00927B73" w:rsidP="00927B73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82">
              <w:rPr>
                <w:rFonts w:ascii="Times New Roman" w:hAnsi="Times New Roman"/>
                <w:sz w:val="24"/>
                <w:szCs w:val="24"/>
              </w:rPr>
              <w:t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автоматизировать административные, управленческие и обеспечивающие процессы.</w:t>
            </w:r>
          </w:p>
          <w:p w14:paraId="49745C6C" w14:textId="77777777" w:rsidR="00927B73" w:rsidRDefault="00927B73" w:rsidP="00927B73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Предполагается, что разработанные в ходе реализации проекта дидактические, методические и диагностические материалы по проблеме формирования и развития у обучающихся современной школы цифровой компетентности  будут представлять интерес для педагогов общеобразовательных организаций г.Сочи, Краснодарского края, а также будут востребованы в муниципальной и краевой образовательной практике. </w:t>
            </w:r>
          </w:p>
          <w:p w14:paraId="32DF816E" w14:textId="0B189763" w:rsidR="00081334" w:rsidRDefault="00081334" w:rsidP="00927B73">
            <w:pPr>
              <w:widowControl w:val="0"/>
              <w:spacing w:line="240" w:lineRule="auto"/>
              <w:ind w:firstLine="397"/>
              <w:jc w:val="both"/>
            </w:pPr>
          </w:p>
        </w:tc>
      </w:tr>
      <w:tr w:rsidR="00927B73" w14:paraId="5B00BDAB" w14:textId="77777777" w:rsidTr="002A4DA3">
        <w:trPr>
          <w:trHeight w:val="2546"/>
        </w:trPr>
        <w:tc>
          <w:tcPr>
            <w:tcW w:w="816" w:type="dxa"/>
            <w:shd w:val="clear" w:color="auto" w:fill="FFFFFF"/>
          </w:tcPr>
          <w:p w14:paraId="3AF7F77D" w14:textId="44DF60CC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82" w:type="dxa"/>
            <w:shd w:val="clear" w:color="auto" w:fill="FFFFFF"/>
          </w:tcPr>
          <w:p w14:paraId="55DE4FE0" w14:textId="489157DD" w:rsidR="00927B73" w:rsidRDefault="00927B73" w:rsidP="00927B73">
            <w:pPr>
              <w:widowControl w:val="0"/>
              <w:spacing w:line="240" w:lineRule="auto"/>
              <w:jc w:val="both"/>
            </w:pPr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462" w:type="dxa"/>
            <w:shd w:val="clear" w:color="auto" w:fill="FFFFFF"/>
          </w:tcPr>
          <w:p w14:paraId="0AE48664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Целевым ориентиром проекта является формирование и развитие востребованной в современном мире цифровой компетентности.</w:t>
            </w:r>
          </w:p>
          <w:p w14:paraId="7C045A47" w14:textId="29D2E51B" w:rsidR="00927B73" w:rsidRPr="00985F5E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>пределяющ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фактор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и развития цифровой компетентности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является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цифровизация образовательного процесса, предполагающая, с одной стороны,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цифровых технологий, ресурсов, инструментов в качестве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 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>содержания образования, а с другой стороны, в качестве средств изменения</w:t>
            </w:r>
            <w:r w:rsidRPr="00985F5E">
              <w:rPr>
                <w:rFonts w:ascii="Times New Roman" w:hAnsi="Times New Roman"/>
                <w:sz w:val="24"/>
                <w:szCs w:val="24"/>
              </w:rPr>
              <w:t xml:space="preserve"> форматов организации учебно-воспитательной работы. </w:t>
            </w:r>
          </w:p>
          <w:p w14:paraId="4E085F96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Моделирование цифровизации образовательного процесса, реализация модели в образовательной практике гимназии обеспечит достижение целевых индикаторов инновационной деятельности, инновационности проекта:</w:t>
            </w:r>
          </w:p>
          <w:p w14:paraId="3247D8D5" w14:textId="39CDEA62" w:rsidR="00927B73" w:rsidRDefault="00927B73" w:rsidP="00927B7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Разработан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цифровой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составная часть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образовательного процесса гимназии: система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F5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цифровых технологи</w:t>
            </w:r>
            <w:r w:rsidR="00985F5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985F5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, ресурс</w:t>
            </w:r>
            <w:r w:rsidR="00985F5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985F5E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цифровы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5626F8" w14:textId="3E05BDC4" w:rsidR="00927B73" w:rsidRDefault="00927B73" w:rsidP="00927B7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ифровой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в содержание образовательной практики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Цифрового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в рабочих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>. Разработаны и реализуются п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рограммы курсов внеурочной деятельности, мини-курсов</w:t>
            </w:r>
            <w:r>
              <w:rPr>
                <w:rFonts w:ascii="Times New Roman" w:hAnsi="Times New Roman"/>
                <w:sz w:val="24"/>
                <w:szCs w:val="24"/>
              </w:rPr>
              <w:t>, рассказывающие обучающимся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об использовании цифровых технологий в различных сферах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A4D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F944B" w14:textId="77777777" w:rsidR="00927B73" w:rsidRDefault="00927B73" w:rsidP="002A4DA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 проработаны и реализованы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инновационные 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обеспечение социальной открытости в практике цифровизации образовательного процесса),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форматы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смешанного обучения),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цифровые пробы, практики на базе социальных партнеров гимназии),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информационны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педагогически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, в том числе и цифровы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технологи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80984">
              <w:rPr>
                <w:rFonts w:ascii="Times New Roman" w:hAnsi="Times New Roman"/>
                <w:sz w:val="24"/>
                <w:szCs w:val="24"/>
              </w:rPr>
              <w:t xml:space="preserve"> (технологии виртуальной и дополненной реальности, цифровых двойников и другие цифровые технологии в освоении отдельных предметных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CAB1991" w14:textId="100A8290" w:rsidR="00081334" w:rsidRDefault="00081334" w:rsidP="002A4DA3">
            <w:pPr>
              <w:spacing w:line="240" w:lineRule="auto"/>
              <w:ind w:left="397" w:firstLine="397"/>
              <w:jc w:val="both"/>
            </w:pPr>
          </w:p>
        </w:tc>
      </w:tr>
      <w:tr w:rsidR="00927B73" w14:paraId="4C841181" w14:textId="77777777" w:rsidTr="00851055">
        <w:tc>
          <w:tcPr>
            <w:tcW w:w="816" w:type="dxa"/>
            <w:shd w:val="clear" w:color="auto" w:fill="FFFFFF"/>
          </w:tcPr>
          <w:p w14:paraId="79951DB8" w14:textId="744CB7C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  <w:shd w:val="clear" w:color="auto" w:fill="FFFFFF"/>
          </w:tcPr>
          <w:p w14:paraId="68A2220A" w14:textId="3E343B78" w:rsidR="00927B73" w:rsidRDefault="00927B73" w:rsidP="00927B73">
            <w:pPr>
              <w:widowControl w:val="0"/>
              <w:spacing w:line="240" w:lineRule="auto"/>
              <w:jc w:val="both"/>
            </w:pPr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62" w:type="dxa"/>
            <w:shd w:val="clear" w:color="auto" w:fill="FFFFFF"/>
          </w:tcPr>
          <w:p w14:paraId="0629C18C" w14:textId="77777777" w:rsidR="00927B73" w:rsidRDefault="00927B73" w:rsidP="00081334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F7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проекта заключается в том, что  созданн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в ходе проекта модель стратегического управления цифровизацией 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</w:t>
            </w:r>
          </w:p>
          <w:p w14:paraId="2F00CB4D" w14:textId="6828F41C" w:rsidR="00081334" w:rsidRDefault="00081334" w:rsidP="00081334">
            <w:pPr>
              <w:widowControl w:val="0"/>
              <w:spacing w:line="240" w:lineRule="auto"/>
              <w:ind w:firstLine="397"/>
              <w:jc w:val="both"/>
            </w:pPr>
          </w:p>
        </w:tc>
      </w:tr>
      <w:tr w:rsidR="00927B73" w14:paraId="7E48CB1B" w14:textId="77777777" w:rsidTr="00851055">
        <w:tc>
          <w:tcPr>
            <w:tcW w:w="816" w:type="dxa"/>
            <w:shd w:val="clear" w:color="auto" w:fill="FFFFFF"/>
          </w:tcPr>
          <w:p w14:paraId="562BDE34" w14:textId="72A8BD34" w:rsidR="00927B73" w:rsidRDefault="00927B73" w:rsidP="00927B73">
            <w:pPr>
              <w:widowControl w:val="0"/>
              <w:spacing w:line="240" w:lineRule="auto"/>
              <w:jc w:val="both"/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  <w:shd w:val="clear" w:color="auto" w:fill="FFFFFF"/>
          </w:tcPr>
          <w:p w14:paraId="6BF85F1C" w14:textId="4E6F651B" w:rsidR="00927B73" w:rsidRDefault="00927B73" w:rsidP="00927B73">
            <w:pPr>
              <w:widowControl w:val="0"/>
              <w:spacing w:line="240" w:lineRule="auto"/>
              <w:jc w:val="both"/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62" w:type="dxa"/>
            <w:shd w:val="clear" w:color="auto" w:fill="FFFFFF"/>
          </w:tcPr>
          <w:p w14:paraId="3265966E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68BDC2E8" w14:textId="77777777" w:rsidTr="00851055">
        <w:tc>
          <w:tcPr>
            <w:tcW w:w="816" w:type="dxa"/>
            <w:shd w:val="clear" w:color="auto" w:fill="FFFFFF"/>
          </w:tcPr>
          <w:p w14:paraId="25ABCCB2" w14:textId="2C06B9C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282" w:type="dxa"/>
            <w:shd w:val="clear" w:color="auto" w:fill="FFFFFF"/>
          </w:tcPr>
          <w:p w14:paraId="4AD8A14E" w14:textId="19114EB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73B1029A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439FCF0A" w14:textId="77777777" w:rsidTr="00851055">
        <w:tc>
          <w:tcPr>
            <w:tcW w:w="816" w:type="dxa"/>
            <w:shd w:val="clear" w:color="auto" w:fill="FFFFFF"/>
          </w:tcPr>
          <w:p w14:paraId="70179D11" w14:textId="4805E3B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282" w:type="dxa"/>
            <w:shd w:val="clear" w:color="auto" w:fill="FFFFFF"/>
          </w:tcPr>
          <w:p w14:paraId="54F17E13" w14:textId="24FE2C37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4F7E8421" w14:textId="200901CB" w:rsidR="00927B73" w:rsidRDefault="00927B73" w:rsidP="00E21FD4">
            <w:pPr>
              <w:spacing w:line="240" w:lineRule="auto"/>
            </w:pPr>
            <w:r w:rsidRPr="00026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FD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0260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21FD4">
              <w:rPr>
                <w:rFonts w:ascii="Times New Roman" w:hAnsi="Times New Roman"/>
                <w:b/>
                <w:sz w:val="24"/>
                <w:szCs w:val="24"/>
              </w:rPr>
              <w:t>декабрь, 2021</w:t>
            </w:r>
            <w:bookmarkStart w:id="1" w:name="_GoBack"/>
            <w:bookmarkEnd w:id="1"/>
          </w:p>
        </w:tc>
      </w:tr>
      <w:tr w:rsidR="00927B73" w14:paraId="730B3E33" w14:textId="77777777" w:rsidTr="00851055">
        <w:tc>
          <w:tcPr>
            <w:tcW w:w="816" w:type="dxa"/>
            <w:shd w:val="clear" w:color="auto" w:fill="FFFFFF"/>
          </w:tcPr>
          <w:p w14:paraId="337448A8" w14:textId="1715EA71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282" w:type="dxa"/>
            <w:shd w:val="clear" w:color="auto" w:fill="FFFFFF"/>
          </w:tcPr>
          <w:p w14:paraId="0F141818" w14:textId="3ECFAA4C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3FC4F6C2" w14:textId="77777777" w:rsidR="00927B73" w:rsidRDefault="00927B73" w:rsidP="00927B73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18">
              <w:rPr>
                <w:rFonts w:ascii="Times New Roman" w:hAnsi="Times New Roman"/>
                <w:sz w:val="24"/>
                <w:szCs w:val="24"/>
              </w:rPr>
              <w:t>Формирование нормативных правовых условий системной инновационной деятельности в гимназии в рамках реализации проекта.</w:t>
            </w:r>
          </w:p>
          <w:p w14:paraId="40BA531B" w14:textId="77777777" w:rsidR="00081334" w:rsidRPr="00081334" w:rsidRDefault="00927B73" w:rsidP="00081334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Координация работы педагогического коллектива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гимназии </w:t>
            </w: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>по реализации проекта.</w:t>
            </w:r>
          </w:p>
          <w:p w14:paraId="10ED1A00" w14:textId="57AEEB77" w:rsidR="00927B73" w:rsidRDefault="00927B73" w:rsidP="00081334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="003D6BF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организационных </w:t>
            </w: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>условий в рамках реализации проекта.</w:t>
            </w:r>
          </w:p>
        </w:tc>
      </w:tr>
      <w:tr w:rsidR="00927B73" w14:paraId="3A581786" w14:textId="77777777" w:rsidTr="00851055">
        <w:tc>
          <w:tcPr>
            <w:tcW w:w="816" w:type="dxa"/>
            <w:shd w:val="clear" w:color="auto" w:fill="FFFFFF"/>
          </w:tcPr>
          <w:p w14:paraId="14204443" w14:textId="35FE09D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282" w:type="dxa"/>
            <w:shd w:val="clear" w:color="auto" w:fill="FFFFFF"/>
          </w:tcPr>
          <w:p w14:paraId="34E77B08" w14:textId="6DCCB953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62" w:type="dxa"/>
            <w:shd w:val="clear" w:color="auto" w:fill="FFFFFF"/>
          </w:tcPr>
          <w:p w14:paraId="61EEA0C8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гимназии;</w:t>
            </w:r>
          </w:p>
          <w:p w14:paraId="1A9B0DC6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творческой группе педагогов;</w:t>
            </w:r>
          </w:p>
          <w:p w14:paraId="496C14BC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Приказы, регулирующие инновационную деятельность, деятельность творческих групп / центров по реализации проекта;</w:t>
            </w:r>
          </w:p>
          <w:p w14:paraId="526445CA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цифровой образовательной среде;</w:t>
            </w:r>
          </w:p>
          <w:p w14:paraId="6BD639E3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цифровом образовательном контенте гимназии;</w:t>
            </w:r>
          </w:p>
          <w:p w14:paraId="14779BB3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смешанном обучении в гимназии;</w:t>
            </w:r>
          </w:p>
          <w:p w14:paraId="4B9CDA99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виртуальном методическом кабинете;</w:t>
            </w:r>
          </w:p>
          <w:p w14:paraId="5B7AFEBD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виртуальном педагогическом совете;</w:t>
            </w:r>
          </w:p>
          <w:p w14:paraId="188B8CBA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Положения о структурных подсистемах управления цифровизацией образовательного процесса (Информационно-методический центр, Центр открытого образовательного пространства,  IT-клуб гимназии,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ab/>
              <w:t>Пресс-центр гимназии,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ab/>
              <w:t>Центр сетевого взаимодействия, Центр мониторинга).</w:t>
            </w:r>
          </w:p>
          <w:p w14:paraId="3CA27CE9" w14:textId="4174BA3F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 xml:space="preserve">Презентация о содержании, целевых ориентирах, направлениях инновационной деятельности, размещенная на сайте 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9EB91B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Технические задания работы каждой группы / центра и проектные задания педагогов.</w:t>
            </w:r>
          </w:p>
          <w:p w14:paraId="69DFCFCA" w14:textId="77777777" w:rsidR="00081334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24059D">
              <w:rPr>
                <w:rFonts w:ascii="Times New Roman" w:hAnsi="Times New Roman"/>
                <w:sz w:val="24"/>
                <w:szCs w:val="24"/>
              </w:rPr>
              <w:t>Шаблоны экспертных карт, позволяющих отслеживать деятельность проектной группы, а также творческих групп, ход и результативность реализации проекта.</w:t>
            </w:r>
          </w:p>
          <w:p w14:paraId="32E54CD4" w14:textId="77777777" w:rsidR="00927B73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План развития цифровой инфраструктуры гимназии.</w:t>
            </w:r>
          </w:p>
          <w:p w14:paraId="2F67C0B1" w14:textId="4A337391" w:rsidR="00081334" w:rsidRDefault="00081334" w:rsidP="00081334">
            <w:pPr>
              <w:pStyle w:val="a5"/>
              <w:spacing w:line="240" w:lineRule="auto"/>
              <w:jc w:val="both"/>
            </w:pPr>
          </w:p>
        </w:tc>
      </w:tr>
      <w:tr w:rsidR="00927B73" w14:paraId="2D053E37" w14:textId="77777777" w:rsidTr="00851055">
        <w:tc>
          <w:tcPr>
            <w:tcW w:w="816" w:type="dxa"/>
            <w:shd w:val="clear" w:color="auto" w:fill="FFFFFF"/>
          </w:tcPr>
          <w:p w14:paraId="0A090494" w14:textId="0E5EFA68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282" w:type="dxa"/>
            <w:shd w:val="clear" w:color="auto" w:fill="FFFFFF"/>
          </w:tcPr>
          <w:p w14:paraId="17015997" w14:textId="6CB9230C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29D6B5B2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49A49CE8" w14:textId="77777777" w:rsidTr="00851055">
        <w:tc>
          <w:tcPr>
            <w:tcW w:w="816" w:type="dxa"/>
            <w:shd w:val="clear" w:color="auto" w:fill="FFFFFF"/>
          </w:tcPr>
          <w:p w14:paraId="0E237B1B" w14:textId="1582773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282" w:type="dxa"/>
            <w:shd w:val="clear" w:color="auto" w:fill="FFFFFF"/>
          </w:tcPr>
          <w:p w14:paraId="0236830B" w14:textId="4923B279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004DF45F" w14:textId="21C141FA" w:rsidR="00927B73" w:rsidRDefault="00927B73" w:rsidP="00081334">
            <w:pPr>
              <w:pStyle w:val="a4"/>
            </w:pPr>
            <w:r w:rsidRPr="0085480A">
              <w:rPr>
                <w:rFonts w:ascii="Times New Roman" w:hAnsi="Times New Roman"/>
                <w:b/>
                <w:sz w:val="24"/>
                <w:szCs w:val="24"/>
              </w:rPr>
              <w:t>Январь, 2022 – декабрь 2023.</w:t>
            </w:r>
          </w:p>
        </w:tc>
      </w:tr>
      <w:tr w:rsidR="00927B73" w14:paraId="6394BEA9" w14:textId="77777777" w:rsidTr="00851055">
        <w:tc>
          <w:tcPr>
            <w:tcW w:w="816" w:type="dxa"/>
            <w:shd w:val="clear" w:color="auto" w:fill="FFFFFF"/>
          </w:tcPr>
          <w:p w14:paraId="09141FE4" w14:textId="248F6FB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282" w:type="dxa"/>
            <w:shd w:val="clear" w:color="auto" w:fill="FFFFFF"/>
          </w:tcPr>
          <w:p w14:paraId="64181C22" w14:textId="2DBE77DC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7F08F05C" w14:textId="77777777" w:rsidR="00927B73" w:rsidRPr="00FA7DC2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iCs/>
                <w:sz w:val="24"/>
                <w:szCs w:val="24"/>
              </w:rPr>
              <w:t>Обеспечение повышение квалификации администрации, педагогического коллектива гимназии по вопросам цифровизации образовательного процесса.</w:t>
            </w:r>
          </w:p>
          <w:p w14:paraId="14F9F787" w14:textId="77777777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Научно-методическая поддержка, сопровождение, консультационная помощь педагогам в рамках их участия в реализации проекта.</w:t>
            </w:r>
          </w:p>
          <w:p w14:paraId="5499C47E" w14:textId="77777777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 xml:space="preserve">Обмен опытом среди педагогов гимназии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>программно-методическо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/ организационно-технологическо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цифровизации образовательного процесса.</w:t>
            </w:r>
          </w:p>
          <w:p w14:paraId="3453648C" w14:textId="77777777" w:rsidR="00081334" w:rsidRPr="00081334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открытого образовательного пространства за счет обеспечения участия представителей социума в организации образовательной практики гимназистов.</w:t>
            </w:r>
          </w:p>
          <w:p w14:paraId="0BFC27EF" w14:textId="7E451A02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Введение в образовательную практику гимназии новых форматов обучения</w:t>
            </w:r>
            <w:r w:rsidR="00081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B73" w14:paraId="4DD314FA" w14:textId="77777777" w:rsidTr="00851055">
        <w:tc>
          <w:tcPr>
            <w:tcW w:w="816" w:type="dxa"/>
            <w:shd w:val="clear" w:color="auto" w:fill="FFFFFF"/>
          </w:tcPr>
          <w:p w14:paraId="491EEA6F" w14:textId="218D3C32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4282" w:type="dxa"/>
            <w:shd w:val="clear" w:color="auto" w:fill="FFFFFF"/>
          </w:tcPr>
          <w:p w14:paraId="42148057" w14:textId="424B141E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62" w:type="dxa"/>
            <w:shd w:val="clear" w:color="auto" w:fill="FFFFFF"/>
          </w:tcPr>
          <w:p w14:paraId="554FA774" w14:textId="77777777" w:rsidR="00927B73" w:rsidRPr="00FA7DC2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Договор с ИРО и проведение курсов повышения квалификации по проблемам цифровизации образовательного процесса для педагогов образовательных организаций сети.</w:t>
            </w:r>
          </w:p>
          <w:p w14:paraId="6BD7DDD6" w14:textId="77777777" w:rsidR="00927B73" w:rsidRPr="00FA7DC2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Материалы курсов повышения квалификации.</w:t>
            </w:r>
          </w:p>
          <w:p w14:paraId="53664CA2" w14:textId="77777777" w:rsidR="00927B73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Методические материалы, размещенные в виртуальном методическом кабинете.</w:t>
            </w:r>
          </w:p>
          <w:p w14:paraId="3E743719" w14:textId="77777777" w:rsidR="00081334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Банк методических разработок цифровых уроков, занятий внеурочной деятельности, воспитательных мероприятий, цифровых проб, практик, конкурсов.</w:t>
            </w:r>
          </w:p>
          <w:p w14:paraId="42433D34" w14:textId="77777777" w:rsidR="00927B73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Методические рекомендации, составленные в форме буклетов, инфографики, информационных листов,  по созданию цифрового образовательного контента, по проектированию занятий в контексте  технологии смешанного обучения и др.</w:t>
            </w:r>
          </w:p>
          <w:p w14:paraId="278C562F" w14:textId="0B727D72" w:rsidR="00081334" w:rsidRDefault="00081334" w:rsidP="00081334">
            <w:pPr>
              <w:pStyle w:val="a5"/>
              <w:spacing w:line="240" w:lineRule="auto"/>
              <w:jc w:val="both"/>
            </w:pPr>
          </w:p>
        </w:tc>
      </w:tr>
      <w:tr w:rsidR="00927B73" w14:paraId="1A1F9E27" w14:textId="77777777" w:rsidTr="00851055">
        <w:tc>
          <w:tcPr>
            <w:tcW w:w="816" w:type="dxa"/>
            <w:shd w:val="clear" w:color="auto" w:fill="FFFFFF"/>
          </w:tcPr>
          <w:p w14:paraId="02402480" w14:textId="6A6CB167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282" w:type="dxa"/>
            <w:shd w:val="clear" w:color="auto" w:fill="FFFFFF"/>
          </w:tcPr>
          <w:p w14:paraId="71C4F54C" w14:textId="66DE9C2D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2C036AA9" w14:textId="77777777" w:rsidR="00927B73" w:rsidRPr="00FA7DC2" w:rsidRDefault="00927B73" w:rsidP="00927B7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49D452F" w14:textId="77777777" w:rsidTr="00851055">
        <w:tc>
          <w:tcPr>
            <w:tcW w:w="816" w:type="dxa"/>
            <w:shd w:val="clear" w:color="auto" w:fill="FFFFFF"/>
          </w:tcPr>
          <w:p w14:paraId="23D2C917" w14:textId="051A4970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282" w:type="dxa"/>
            <w:shd w:val="clear" w:color="auto" w:fill="FFFFFF"/>
          </w:tcPr>
          <w:p w14:paraId="6879371E" w14:textId="5C7FEE0E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0D4469D8" w14:textId="32DC7AE9" w:rsidR="00927B73" w:rsidRPr="00FA7DC2" w:rsidRDefault="00927B73" w:rsidP="00927B7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b/>
                <w:iCs/>
                <w:sz w:val="24"/>
                <w:szCs w:val="24"/>
              </w:rPr>
              <w:t>Январь, 2023 – декабрь, 2024</w:t>
            </w:r>
          </w:p>
        </w:tc>
      </w:tr>
      <w:tr w:rsidR="00927B73" w14:paraId="54E4F554" w14:textId="77777777" w:rsidTr="00851055">
        <w:tc>
          <w:tcPr>
            <w:tcW w:w="816" w:type="dxa"/>
            <w:shd w:val="clear" w:color="auto" w:fill="FFFFFF"/>
          </w:tcPr>
          <w:p w14:paraId="404BF480" w14:textId="4F63FEBB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282" w:type="dxa"/>
            <w:shd w:val="clear" w:color="auto" w:fill="FFFFFF"/>
          </w:tcPr>
          <w:p w14:paraId="3CEF9B1B" w14:textId="4A302DB7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3556A0E5" w14:textId="77777777" w:rsidR="00927B73" w:rsidRPr="00772725" w:rsidRDefault="00927B73" w:rsidP="00927B73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iCs/>
                <w:sz w:val="24"/>
                <w:szCs w:val="24"/>
              </w:rPr>
              <w:t>Публикация и презентация разработанных в ходе реализации инновационного проекта программно-методических,  учебно-методических, методических материалов.</w:t>
            </w:r>
          </w:p>
          <w:p w14:paraId="6166A3AB" w14:textId="77777777" w:rsidR="00081334" w:rsidRDefault="00927B73" w:rsidP="0008133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опыта. Транслирование педагогическому сообществу города, края опыта и результатов инновационной деятельности гимназии.</w:t>
            </w:r>
          </w:p>
          <w:p w14:paraId="4B95592B" w14:textId="77777777" w:rsidR="00927B73" w:rsidRDefault="00927B73" w:rsidP="0008133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081334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772725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14:paraId="4F1E3506" w14:textId="3D8FAAB9" w:rsidR="00081334" w:rsidRPr="00FA7DC2" w:rsidRDefault="00081334" w:rsidP="0008133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25ACCE9A" w14:textId="77777777" w:rsidTr="00851055">
        <w:tc>
          <w:tcPr>
            <w:tcW w:w="816" w:type="dxa"/>
            <w:shd w:val="clear" w:color="auto" w:fill="FFFFFF"/>
          </w:tcPr>
          <w:p w14:paraId="71F3B28C" w14:textId="7B2EFC75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282" w:type="dxa"/>
            <w:shd w:val="clear" w:color="auto" w:fill="FFFFFF"/>
          </w:tcPr>
          <w:p w14:paraId="2D15A8E2" w14:textId="54980964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результат</w:t>
            </w:r>
          </w:p>
        </w:tc>
        <w:tc>
          <w:tcPr>
            <w:tcW w:w="9462" w:type="dxa"/>
            <w:shd w:val="clear" w:color="auto" w:fill="FFFFFF"/>
          </w:tcPr>
          <w:p w14:paraId="67AD28F4" w14:textId="33061135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опубликованы 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>программно-методическ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>, учебно-методическ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08FA7E" w14:textId="77777777" w:rsidR="00927B73" w:rsidRPr="0024059D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59D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Программно-методическое обеспечение:</w:t>
            </w:r>
          </w:p>
          <w:p w14:paraId="687EBC84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рограмма цифровизации образовательного процесса гимназии;</w:t>
            </w:r>
          </w:p>
          <w:p w14:paraId="611300D2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 xml:space="preserve">ифрового компонент в рабочих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 / 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курсов;</w:t>
            </w:r>
          </w:p>
          <w:p w14:paraId="31137592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рограммы курсов внеурочной деятельности, мини-курсов об использовании цифровых технологий в различных сферах профессиональной деятельности.</w:t>
            </w:r>
          </w:p>
          <w:p w14:paraId="5292307D" w14:textId="77777777" w:rsidR="00927B73" w:rsidRPr="0024059D" w:rsidRDefault="00927B73" w:rsidP="00927B73">
            <w:pPr>
              <w:spacing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59D">
              <w:rPr>
                <w:rFonts w:ascii="Times New Roman" w:hAnsi="Times New Roman"/>
                <w:i/>
                <w:iCs/>
                <w:sz w:val="24"/>
                <w:szCs w:val="24"/>
              </w:rPr>
              <w:t>Учебно-методическое обеспечение:</w:t>
            </w:r>
          </w:p>
          <w:p w14:paraId="4D5B0C11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картотека цифровых образовательных ресурсов;</w:t>
            </w:r>
          </w:p>
          <w:p w14:paraId="38EACE27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учебные материалы, рассказывающие ребятам о цифровизации различных областей научных предметных знаний (например, цифровой истории, лингвистике, химии, биологии, географии и т.д.);</w:t>
            </w:r>
          </w:p>
          <w:p w14:paraId="22F3902D" w14:textId="77777777" w:rsidR="00927B73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разработки образовательных событий, уроков, внеклассных мероприятий, направленных на знакомство обучающихся с цифровыми технологиями цифрового общества.</w:t>
            </w:r>
          </w:p>
          <w:p w14:paraId="74EED84D" w14:textId="77777777" w:rsidR="00927B73" w:rsidRPr="00662EC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EC4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Организационно-технологическое обеспечение:</w:t>
            </w:r>
          </w:p>
          <w:p w14:paraId="09ECE688" w14:textId="77777777" w:rsidR="00927B73" w:rsidRPr="00662EC4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EC4">
              <w:rPr>
                <w:rFonts w:ascii="Times New Roman" w:hAnsi="Times New Roman"/>
                <w:sz w:val="24"/>
                <w:szCs w:val="24"/>
              </w:rPr>
              <w:t>банк инновационных методов, форм, технологий формирования у обучающихся цифровой компетентности в условиях цифровизации образовательной среды;</w:t>
            </w:r>
          </w:p>
          <w:p w14:paraId="59055B62" w14:textId="77777777" w:rsidR="00081334" w:rsidRDefault="00927B73" w:rsidP="00081334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EC4">
              <w:rPr>
                <w:rFonts w:ascii="Times New Roman" w:hAnsi="Times New Roman"/>
                <w:sz w:val="24"/>
                <w:szCs w:val="24"/>
              </w:rPr>
              <w:t>диагностический инструментарий, критерии оценки уровня сформированности цифровой компетентности;</w:t>
            </w:r>
          </w:p>
          <w:p w14:paraId="4EF2EF48" w14:textId="77777777" w:rsidR="00927B73" w:rsidRDefault="00927B73" w:rsidP="00081334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EC4">
              <w:rPr>
                <w:rFonts w:ascii="Times New Roman" w:hAnsi="Times New Roman"/>
                <w:sz w:val="24"/>
                <w:szCs w:val="24"/>
              </w:rPr>
              <w:t>автоматизированная система оценивания предметных результатов учащихся.</w:t>
            </w:r>
          </w:p>
          <w:p w14:paraId="32FCC20A" w14:textId="3B8A97EB" w:rsidR="00081334" w:rsidRPr="00FA7DC2" w:rsidRDefault="00081334" w:rsidP="0008133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0A4D8997" w14:textId="77777777" w:rsidTr="00851055">
        <w:tc>
          <w:tcPr>
            <w:tcW w:w="816" w:type="dxa"/>
            <w:shd w:val="clear" w:color="auto" w:fill="FFFFFF"/>
          </w:tcPr>
          <w:p w14:paraId="726E6720" w14:textId="12B6F8D5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82" w:type="dxa"/>
            <w:shd w:val="clear" w:color="auto" w:fill="FFFFFF"/>
          </w:tcPr>
          <w:p w14:paraId="10773B7A" w14:textId="1074B463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62" w:type="dxa"/>
            <w:shd w:val="clear" w:color="auto" w:fill="FFFFFF"/>
          </w:tcPr>
          <w:p w14:paraId="2C75215B" w14:textId="77777777" w:rsidR="00927B73" w:rsidRDefault="00927B73" w:rsidP="00081334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C8">
              <w:rPr>
                <w:rFonts w:ascii="Times New Roman" w:hAnsi="Times New Roman"/>
                <w:sz w:val="24"/>
                <w:szCs w:val="24"/>
              </w:rPr>
              <w:t>Дальнейшее развитие проекта возможно по так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105CC8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инновационной деятельности как разработка цифрового контента для обучающихся, педагогов, родителей; построение </w:t>
            </w:r>
            <w:r w:rsidRPr="00427836">
              <w:rPr>
                <w:rFonts w:ascii="Times New Roman" w:hAnsi="Times New Roman"/>
                <w:sz w:val="24"/>
                <w:szCs w:val="24"/>
              </w:rPr>
              <w:t>индивидуальных учебных планов</w:t>
            </w:r>
            <w:r w:rsidRPr="00C8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индивидуальных образовательных траекторий  обучающихся в цифровом формате.</w:t>
            </w:r>
          </w:p>
          <w:p w14:paraId="49317B21" w14:textId="6263DF29" w:rsidR="00081334" w:rsidRDefault="00081334" w:rsidP="00081334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3C1DA124" w14:textId="77777777" w:rsidTr="00851055">
        <w:tc>
          <w:tcPr>
            <w:tcW w:w="816" w:type="dxa"/>
            <w:shd w:val="clear" w:color="auto" w:fill="FFFFFF"/>
          </w:tcPr>
          <w:p w14:paraId="435BCA91" w14:textId="749A5970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2" w:type="dxa"/>
            <w:shd w:val="clear" w:color="auto" w:fill="FFFFFF"/>
          </w:tcPr>
          <w:p w14:paraId="3376F4B8" w14:textId="60660C35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9462" w:type="dxa"/>
            <w:shd w:val="clear" w:color="auto" w:fill="FFFFFF"/>
          </w:tcPr>
          <w:p w14:paraId="45EF2419" w14:textId="77777777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фрагментов инновационного опыта гимназии в программы курсов повышения квалификации, краевых и муниципальных методических вебинаров / семинаров.</w:t>
            </w:r>
          </w:p>
          <w:p w14:paraId="02489A91" w14:textId="5E9870DB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мобильной группы педагогов гимназии, готовых проводить мастер-классы на базе образовательных организаций города</w:t>
            </w:r>
            <w:r w:rsid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цифровизации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5E6B18" w14:textId="77777777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информационных листов, буклетов, раскрывающих основные положения реализации проекта.</w:t>
            </w:r>
          </w:p>
          <w:p w14:paraId="2560881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Разработка электронных образовательных ресурсов, на которых размещены основные результаты инновационной проектной деятельности гимназии.</w:t>
            </w:r>
          </w:p>
          <w:p w14:paraId="7596FABA" w14:textId="03522989" w:rsidR="00902230" w:rsidRDefault="00902230" w:rsidP="0090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210B7E86" w14:textId="77777777" w:rsidTr="00851055">
        <w:tc>
          <w:tcPr>
            <w:tcW w:w="816" w:type="dxa"/>
            <w:shd w:val="clear" w:color="auto" w:fill="FFFFFF"/>
          </w:tcPr>
          <w:p w14:paraId="2AE86349" w14:textId="17B78613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shd w:val="clear" w:color="auto" w:fill="FFFFFF"/>
          </w:tcPr>
          <w:p w14:paraId="3035B200" w14:textId="769F383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62" w:type="dxa"/>
            <w:shd w:val="clear" w:color="auto" w:fill="FFFFFF"/>
          </w:tcPr>
          <w:p w14:paraId="553C10A9" w14:textId="028A4202" w:rsidR="00927B73" w:rsidRPr="00C860EA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A">
              <w:rPr>
                <w:rFonts w:ascii="Times New Roman" w:hAnsi="Times New Roman"/>
                <w:sz w:val="24"/>
                <w:szCs w:val="24"/>
              </w:rPr>
              <w:t>Создан электронный методический ресурс, на котором представлены методические</w:t>
            </w:r>
            <w:r w:rsidR="00902230">
              <w:rPr>
                <w:rFonts w:ascii="Times New Roman" w:hAnsi="Times New Roman"/>
                <w:sz w:val="24"/>
                <w:szCs w:val="24"/>
              </w:rPr>
              <w:t xml:space="preserve"> / учебно-методические</w:t>
            </w:r>
            <w:r w:rsidRPr="00C860EA">
              <w:rPr>
                <w:rFonts w:ascii="Times New Roman" w:hAnsi="Times New Roman"/>
                <w:sz w:val="24"/>
                <w:szCs w:val="24"/>
              </w:rPr>
              <w:t xml:space="preserve"> материалы, раскрывающие теоретические, технологические, методические основания создания электронного образовательного контента с использованием цифровых  инструментов, ресурсов, порталов для организации смешанного обучения. </w:t>
            </w:r>
          </w:p>
          <w:p w14:paraId="2CFB6438" w14:textId="117085DC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A">
              <w:rPr>
                <w:rFonts w:ascii="Times New Roman" w:hAnsi="Times New Roman"/>
                <w:sz w:val="24"/>
                <w:szCs w:val="24"/>
              </w:rPr>
              <w:t xml:space="preserve">Ссылка на электронный методический ресурс: </w:t>
            </w:r>
            <w:hyperlink r:id="rId5" w:history="1">
              <w:r w:rsidR="00902230" w:rsidRPr="002366B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https://metis307.wixsite.com/5g-site</w:t>
              </w:r>
            </w:hyperlink>
          </w:p>
          <w:p w14:paraId="16FA729C" w14:textId="0D130033" w:rsidR="00902230" w:rsidRDefault="00902230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3CA524A8" w14:textId="77777777" w:rsidTr="00851055">
        <w:tc>
          <w:tcPr>
            <w:tcW w:w="816" w:type="dxa"/>
            <w:shd w:val="clear" w:color="auto" w:fill="FFFFFF"/>
          </w:tcPr>
          <w:p w14:paraId="7467EDD2" w14:textId="5735F17C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  <w:shd w:val="clear" w:color="auto" w:fill="FFFFFF"/>
          </w:tcPr>
          <w:p w14:paraId="521B916A" w14:textId="4B7E031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62" w:type="dxa"/>
            <w:shd w:val="clear" w:color="auto" w:fill="FFFFFF"/>
          </w:tcPr>
          <w:p w14:paraId="06A680BA" w14:textId="3C48F8B9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7B73" w14:paraId="46D7C64D" w14:textId="77777777" w:rsidTr="00851055">
        <w:tc>
          <w:tcPr>
            <w:tcW w:w="816" w:type="dxa"/>
            <w:shd w:val="clear" w:color="auto" w:fill="FFFFFF"/>
          </w:tcPr>
          <w:p w14:paraId="715BD8BB" w14:textId="567A9E9B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  <w:shd w:val="clear" w:color="auto" w:fill="FFFFFF"/>
          </w:tcPr>
          <w:p w14:paraId="6B9682EE" w14:textId="39239280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62" w:type="dxa"/>
            <w:shd w:val="clear" w:color="auto" w:fill="FFFFFF"/>
          </w:tcPr>
          <w:p w14:paraId="0829CE30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53761B6" w14:textId="77777777" w:rsidTr="00851055">
        <w:tc>
          <w:tcPr>
            <w:tcW w:w="816" w:type="dxa"/>
            <w:shd w:val="clear" w:color="auto" w:fill="FFFFFF"/>
          </w:tcPr>
          <w:p w14:paraId="7CAE1A02" w14:textId="24B80B73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282" w:type="dxa"/>
            <w:shd w:val="clear" w:color="auto" w:fill="FFFFFF"/>
          </w:tcPr>
          <w:p w14:paraId="3E28C2FA" w14:textId="439BF12D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62" w:type="dxa"/>
            <w:shd w:val="clear" w:color="auto" w:fill="FFFFFF"/>
          </w:tcPr>
          <w:p w14:paraId="5080203E" w14:textId="76FC933D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гимназии созданы условия для реализации проекта:</w:t>
            </w:r>
          </w:p>
          <w:p w14:paraId="5E61BCA5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lastRenderedPageBreak/>
              <w:t>- имеется соответствующая материально-техническая база;</w:t>
            </w:r>
          </w:p>
          <w:p w14:paraId="668EE2C7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 xml:space="preserve">- все кабинеты оснащены автоматизированными рабочими местами; </w:t>
            </w:r>
          </w:p>
          <w:p w14:paraId="129EC828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в 90% кабинетах установлены интерактивные комплексы;</w:t>
            </w:r>
          </w:p>
          <w:p w14:paraId="70717487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в 90% кабинетах имеются принтеры, МФУ;</w:t>
            </w:r>
          </w:p>
          <w:p w14:paraId="4B90629E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гимназия подключена к интернету, организована локальная сеть.</w:t>
            </w:r>
            <w:r w:rsidRPr="00232F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CCBB3A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46D46B7" w14:textId="77777777" w:rsidTr="00851055">
        <w:tc>
          <w:tcPr>
            <w:tcW w:w="816" w:type="dxa"/>
            <w:shd w:val="clear" w:color="auto" w:fill="FFFFFF"/>
          </w:tcPr>
          <w:p w14:paraId="171EE352" w14:textId="7D241FBC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282" w:type="dxa"/>
            <w:shd w:val="clear" w:color="auto" w:fill="FFFFFF"/>
          </w:tcPr>
          <w:p w14:paraId="17038726" w14:textId="6DE2756B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62" w:type="dxa"/>
            <w:shd w:val="clear" w:color="auto" w:fill="FFFFFF"/>
          </w:tcPr>
          <w:p w14:paraId="23BF691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B">
              <w:rPr>
                <w:rFonts w:ascii="Times New Roman" w:hAnsi="Times New Roman"/>
                <w:sz w:val="24"/>
                <w:szCs w:val="24"/>
              </w:rPr>
              <w:t xml:space="preserve">70% педагогов гимназии прошли курсы повышения квалификации по теме «Цифровая образовательная среда». </w:t>
            </w:r>
          </w:p>
          <w:p w14:paraId="0130058F" w14:textId="77777777" w:rsidR="00927B73" w:rsidRPr="00D90AAB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8A">
              <w:rPr>
                <w:rFonts w:ascii="Times New Roman" w:hAnsi="Times New Roman"/>
                <w:sz w:val="24"/>
                <w:szCs w:val="24"/>
              </w:rPr>
              <w:t xml:space="preserve">80%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являются у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>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«Учи.Ру», 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 xml:space="preserve"> «Я-класс».</w:t>
            </w:r>
          </w:p>
          <w:p w14:paraId="7D6485C8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6903C50A" w14:textId="77777777" w:rsidTr="00851055">
        <w:tc>
          <w:tcPr>
            <w:tcW w:w="816" w:type="dxa"/>
            <w:shd w:val="clear" w:color="auto" w:fill="FFFFFF"/>
          </w:tcPr>
          <w:p w14:paraId="036D267B" w14:textId="2A51DCC6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282" w:type="dxa"/>
            <w:shd w:val="clear" w:color="auto" w:fill="FFFFFF"/>
          </w:tcPr>
          <w:p w14:paraId="0D69DC4F" w14:textId="218F56A6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62" w:type="dxa"/>
            <w:shd w:val="clear" w:color="auto" w:fill="FFFFFF"/>
          </w:tcPr>
          <w:p w14:paraId="48CA7D06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42">
              <w:rPr>
                <w:rFonts w:ascii="Times New Roman" w:hAnsi="Times New Roman"/>
                <w:sz w:val="24"/>
                <w:szCs w:val="24"/>
              </w:rPr>
              <w:t xml:space="preserve">У педагогического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 xml:space="preserve"> есть задел в разработке программно-методическ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>, учебно-методическ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организационно-технологического обеспечения реализации проекта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>, что обеспечит выполнение запланированных временных рамок реализации проекта.</w:t>
            </w:r>
          </w:p>
          <w:p w14:paraId="313568D7" w14:textId="0948CC18" w:rsidR="00902230" w:rsidRDefault="00902230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18D21" w14:textId="005E4960" w:rsidR="009259CA" w:rsidRDefault="009259CA" w:rsidP="00927B73">
      <w:pPr>
        <w:widowControl w:val="0"/>
        <w:spacing w:after="0" w:line="240" w:lineRule="auto"/>
        <w:jc w:val="both"/>
      </w:pPr>
    </w:p>
    <w:p w14:paraId="08A05044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98AB0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A61C5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1A192" w14:textId="4C3524C3" w:rsidR="009D7F68" w:rsidRDefault="009D7F68" w:rsidP="001D4154">
      <w:pPr>
        <w:widowControl w:val="0"/>
        <w:spacing w:after="0" w:line="240" w:lineRule="auto"/>
        <w:jc w:val="right"/>
      </w:pPr>
    </w:p>
    <w:sectPr w:rsidR="009D7F68" w:rsidSect="001745B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5A7"/>
    <w:multiLevelType w:val="hybridMultilevel"/>
    <w:tmpl w:val="C1D00414"/>
    <w:lvl w:ilvl="0" w:tplc="103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90"/>
    <w:multiLevelType w:val="hybridMultilevel"/>
    <w:tmpl w:val="24D8F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2D1"/>
    <w:multiLevelType w:val="hybridMultilevel"/>
    <w:tmpl w:val="C9E28CF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52967"/>
    <w:multiLevelType w:val="hybridMultilevel"/>
    <w:tmpl w:val="77D6ED94"/>
    <w:lvl w:ilvl="0" w:tplc="103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00B93"/>
    <w:multiLevelType w:val="hybridMultilevel"/>
    <w:tmpl w:val="918E66C0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65F70"/>
    <w:multiLevelType w:val="hybridMultilevel"/>
    <w:tmpl w:val="667E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6022"/>
    <w:multiLevelType w:val="hybridMultilevel"/>
    <w:tmpl w:val="3BCA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14C88"/>
    <w:rsid w:val="00026018"/>
    <w:rsid w:val="00062807"/>
    <w:rsid w:val="000719F9"/>
    <w:rsid w:val="00081334"/>
    <w:rsid w:val="00086C0C"/>
    <w:rsid w:val="00105CC8"/>
    <w:rsid w:val="001745BC"/>
    <w:rsid w:val="001D4154"/>
    <w:rsid w:val="0021426C"/>
    <w:rsid w:val="00232F34"/>
    <w:rsid w:val="0024059D"/>
    <w:rsid w:val="00264D9E"/>
    <w:rsid w:val="00275983"/>
    <w:rsid w:val="002A4DA3"/>
    <w:rsid w:val="00380984"/>
    <w:rsid w:val="003C3C66"/>
    <w:rsid w:val="003D1C9D"/>
    <w:rsid w:val="003D6BF7"/>
    <w:rsid w:val="00427836"/>
    <w:rsid w:val="004543D1"/>
    <w:rsid w:val="00506DAE"/>
    <w:rsid w:val="00553482"/>
    <w:rsid w:val="0057158A"/>
    <w:rsid w:val="005A45BE"/>
    <w:rsid w:val="005F1C8A"/>
    <w:rsid w:val="00605357"/>
    <w:rsid w:val="00662EC4"/>
    <w:rsid w:val="00726043"/>
    <w:rsid w:val="00750D5B"/>
    <w:rsid w:val="00772725"/>
    <w:rsid w:val="007B3821"/>
    <w:rsid w:val="007C17F5"/>
    <w:rsid w:val="00851055"/>
    <w:rsid w:val="00880666"/>
    <w:rsid w:val="00902230"/>
    <w:rsid w:val="00915999"/>
    <w:rsid w:val="009259CA"/>
    <w:rsid w:val="00927B73"/>
    <w:rsid w:val="00985F5E"/>
    <w:rsid w:val="009D4B08"/>
    <w:rsid w:val="009D7F68"/>
    <w:rsid w:val="00A21984"/>
    <w:rsid w:val="00A51C88"/>
    <w:rsid w:val="00A54587"/>
    <w:rsid w:val="00A73B77"/>
    <w:rsid w:val="00AB2142"/>
    <w:rsid w:val="00AD1FE6"/>
    <w:rsid w:val="00AD7C41"/>
    <w:rsid w:val="00AE70DC"/>
    <w:rsid w:val="00B007CB"/>
    <w:rsid w:val="00B061D4"/>
    <w:rsid w:val="00B33095"/>
    <w:rsid w:val="00B33CF7"/>
    <w:rsid w:val="00B42D71"/>
    <w:rsid w:val="00B57AE5"/>
    <w:rsid w:val="00B83355"/>
    <w:rsid w:val="00BD3A2C"/>
    <w:rsid w:val="00C860EA"/>
    <w:rsid w:val="00C879D3"/>
    <w:rsid w:val="00C97989"/>
    <w:rsid w:val="00CA0CBD"/>
    <w:rsid w:val="00CB2B24"/>
    <w:rsid w:val="00CD7AF5"/>
    <w:rsid w:val="00D13E97"/>
    <w:rsid w:val="00D45815"/>
    <w:rsid w:val="00D76A5E"/>
    <w:rsid w:val="00D90AAB"/>
    <w:rsid w:val="00DB3124"/>
    <w:rsid w:val="00E02F52"/>
    <w:rsid w:val="00E21FD4"/>
    <w:rsid w:val="00EB6D03"/>
    <w:rsid w:val="00F122E9"/>
    <w:rsid w:val="00FA7DC2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638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6018"/>
  </w:style>
  <w:style w:type="paragraph" w:styleId="a4">
    <w:name w:val="No Spacing"/>
    <w:link w:val="a3"/>
    <w:uiPriority w:val="1"/>
    <w:qFormat/>
    <w:rsid w:val="000260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018"/>
    <w:pPr>
      <w:ind w:left="720"/>
      <w:contextualSpacing/>
    </w:pPr>
  </w:style>
  <w:style w:type="table" w:styleId="a6">
    <w:name w:val="Table Grid"/>
    <w:basedOn w:val="a1"/>
    <w:uiPriority w:val="39"/>
    <w:rsid w:val="0092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2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is307.wixsite.com/5g-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2021-09-18T14:19:00Z</dcterms:created>
  <dcterms:modified xsi:type="dcterms:W3CDTF">2022-07-08T17:08:00Z</dcterms:modified>
</cp:coreProperties>
</file>